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5C" w:rsidRDefault="00863F5C" w:rsidP="00863F5C">
      <w:pPr>
        <w:pStyle w:val="Textoindependiente"/>
      </w:pPr>
      <w:r>
        <w:t>A continuación definimos una tabla donde se consideran los requisitos que se deducen de cada una de las partes interesadas que afecta a la organización y nuestras acciones llevadas a cabo.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2"/>
        <w:gridCol w:w="1468"/>
        <w:gridCol w:w="2764"/>
        <w:gridCol w:w="2779"/>
      </w:tblGrid>
      <w:tr w:rsidR="00863F5C" w:rsidTr="00B54EE5">
        <w:tc>
          <w:tcPr>
            <w:tcW w:w="1382" w:type="dxa"/>
            <w:vAlign w:val="center"/>
          </w:tcPr>
          <w:p w:rsidR="00863F5C" w:rsidRPr="00174347" w:rsidRDefault="00863F5C" w:rsidP="00B54EE5">
            <w:pPr>
              <w:pStyle w:val="Textoindependiente"/>
              <w:ind w:left="0" w:firstLine="0"/>
              <w:jc w:val="center"/>
              <w:rPr>
                <w:rFonts w:cs="Arial"/>
              </w:rPr>
            </w:pPr>
            <w:r w:rsidRPr="00174347">
              <w:rPr>
                <w:rFonts w:cs="Arial"/>
              </w:rPr>
              <w:t>Parte interesada</w:t>
            </w:r>
          </w:p>
        </w:tc>
        <w:tc>
          <w:tcPr>
            <w:tcW w:w="1538" w:type="dxa"/>
            <w:vAlign w:val="center"/>
          </w:tcPr>
          <w:p w:rsidR="00863F5C" w:rsidRPr="00174347" w:rsidRDefault="00863F5C" w:rsidP="00B54EE5">
            <w:pPr>
              <w:pStyle w:val="Textoindependiente"/>
              <w:ind w:left="0" w:firstLine="0"/>
              <w:jc w:val="center"/>
              <w:rPr>
                <w:rFonts w:cs="Arial"/>
              </w:rPr>
            </w:pPr>
            <w:r w:rsidRPr="00174347">
              <w:rPr>
                <w:rFonts w:cs="Arial"/>
              </w:rPr>
              <w:t>Nivel</w:t>
            </w:r>
          </w:p>
        </w:tc>
        <w:tc>
          <w:tcPr>
            <w:tcW w:w="2919" w:type="dxa"/>
            <w:vAlign w:val="center"/>
          </w:tcPr>
          <w:p w:rsidR="00863F5C" w:rsidRPr="00174347" w:rsidRDefault="004576EB" w:rsidP="00B54EE5">
            <w:pPr>
              <w:pStyle w:val="Textoindependiente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expectativas y necesidades</w:t>
            </w:r>
          </w:p>
        </w:tc>
        <w:tc>
          <w:tcPr>
            <w:tcW w:w="2930" w:type="dxa"/>
            <w:vAlign w:val="center"/>
          </w:tcPr>
          <w:p w:rsidR="00863F5C" w:rsidRPr="00174347" w:rsidRDefault="00863F5C" w:rsidP="00B54EE5">
            <w:pPr>
              <w:pStyle w:val="Textoindependiente"/>
              <w:ind w:left="0" w:firstLine="0"/>
              <w:jc w:val="center"/>
              <w:rPr>
                <w:rFonts w:cs="Arial"/>
              </w:rPr>
            </w:pPr>
            <w:r w:rsidRPr="00174347">
              <w:rPr>
                <w:rFonts w:cs="Arial"/>
              </w:rPr>
              <w:t>Acciones de la Organización</w:t>
            </w:r>
          </w:p>
        </w:tc>
      </w:tr>
      <w:tr w:rsidR="00863F5C" w:rsidTr="00B54EE5">
        <w:tc>
          <w:tcPr>
            <w:tcW w:w="1382" w:type="dxa"/>
            <w:vAlign w:val="center"/>
          </w:tcPr>
          <w:p w:rsidR="00863F5C" w:rsidRPr="00174347" w:rsidRDefault="00863F5C" w:rsidP="00B54EE5">
            <w:pPr>
              <w:pStyle w:val="Textoindependiente"/>
              <w:spacing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174347">
              <w:rPr>
                <w:rFonts w:cs="Arial"/>
                <w:sz w:val="16"/>
                <w:szCs w:val="16"/>
              </w:rPr>
              <w:t>Empleados</w:t>
            </w:r>
          </w:p>
        </w:tc>
        <w:tc>
          <w:tcPr>
            <w:tcW w:w="1538" w:type="dxa"/>
            <w:vAlign w:val="center"/>
          </w:tcPr>
          <w:p w:rsidR="00863F5C" w:rsidRPr="00174347" w:rsidRDefault="00863F5C" w:rsidP="00B54EE5">
            <w:pPr>
              <w:pStyle w:val="Textoindependiente"/>
              <w:spacing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174347">
              <w:rPr>
                <w:rFonts w:cs="Arial"/>
                <w:sz w:val="16"/>
                <w:szCs w:val="16"/>
              </w:rPr>
              <w:t>Interna</w:t>
            </w:r>
          </w:p>
        </w:tc>
        <w:tc>
          <w:tcPr>
            <w:tcW w:w="2919" w:type="dxa"/>
            <w:vAlign w:val="center"/>
          </w:tcPr>
          <w:p w:rsidR="00863F5C" w:rsidRPr="00174347" w:rsidRDefault="00863F5C" w:rsidP="00B54EE5">
            <w:pPr>
              <w:pStyle w:val="Textoindependiente"/>
              <w:spacing w:line="240" w:lineRule="auto"/>
              <w:ind w:left="0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930" w:type="dxa"/>
            <w:vAlign w:val="center"/>
          </w:tcPr>
          <w:p w:rsidR="00863F5C" w:rsidRPr="00174347" w:rsidRDefault="00863F5C" w:rsidP="00863F5C">
            <w:pPr>
              <w:pStyle w:val="Textoindependiente"/>
              <w:spacing w:line="240" w:lineRule="auto"/>
              <w:ind w:left="183" w:firstLine="0"/>
              <w:rPr>
                <w:rFonts w:cs="Arial"/>
                <w:sz w:val="16"/>
                <w:szCs w:val="16"/>
              </w:rPr>
            </w:pPr>
          </w:p>
        </w:tc>
      </w:tr>
      <w:tr w:rsidR="00863F5C" w:rsidTr="00B54EE5">
        <w:tc>
          <w:tcPr>
            <w:tcW w:w="1382" w:type="dxa"/>
            <w:vAlign w:val="center"/>
          </w:tcPr>
          <w:p w:rsidR="00863F5C" w:rsidRPr="00174347" w:rsidRDefault="00863F5C" w:rsidP="00B54EE5">
            <w:pPr>
              <w:pStyle w:val="Textoindependiente"/>
              <w:spacing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174347">
              <w:rPr>
                <w:rFonts w:cs="Arial"/>
                <w:sz w:val="16"/>
                <w:szCs w:val="16"/>
              </w:rPr>
              <w:t>Socios</w:t>
            </w:r>
          </w:p>
        </w:tc>
        <w:tc>
          <w:tcPr>
            <w:tcW w:w="1538" w:type="dxa"/>
            <w:vAlign w:val="center"/>
          </w:tcPr>
          <w:p w:rsidR="00863F5C" w:rsidRPr="00174347" w:rsidRDefault="00863F5C" w:rsidP="00B54EE5">
            <w:pPr>
              <w:pStyle w:val="Textoindependiente"/>
              <w:spacing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174347">
              <w:rPr>
                <w:rFonts w:cs="Arial"/>
                <w:sz w:val="16"/>
                <w:szCs w:val="16"/>
              </w:rPr>
              <w:t>Interna</w:t>
            </w:r>
          </w:p>
        </w:tc>
        <w:tc>
          <w:tcPr>
            <w:tcW w:w="2919" w:type="dxa"/>
            <w:vAlign w:val="center"/>
          </w:tcPr>
          <w:p w:rsidR="00863F5C" w:rsidRPr="00174347" w:rsidRDefault="00863F5C" w:rsidP="00863F5C">
            <w:pPr>
              <w:pStyle w:val="Textoindependiente"/>
              <w:spacing w:line="240" w:lineRule="auto"/>
              <w:ind w:left="720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930" w:type="dxa"/>
            <w:vAlign w:val="center"/>
          </w:tcPr>
          <w:p w:rsidR="00863F5C" w:rsidRPr="00174347" w:rsidRDefault="00863F5C" w:rsidP="00B54EE5">
            <w:pPr>
              <w:pStyle w:val="Textoindependiente"/>
              <w:spacing w:line="240" w:lineRule="auto"/>
              <w:ind w:left="0" w:firstLine="0"/>
              <w:rPr>
                <w:rFonts w:cs="Arial"/>
                <w:sz w:val="16"/>
                <w:szCs w:val="16"/>
              </w:rPr>
            </w:pPr>
          </w:p>
        </w:tc>
      </w:tr>
      <w:tr w:rsidR="00863F5C" w:rsidTr="00B54EE5">
        <w:tc>
          <w:tcPr>
            <w:tcW w:w="1382" w:type="dxa"/>
            <w:vAlign w:val="center"/>
          </w:tcPr>
          <w:p w:rsidR="00863F5C" w:rsidRPr="00174347" w:rsidRDefault="00863F5C" w:rsidP="00863F5C">
            <w:pPr>
              <w:pStyle w:val="Textoindependiente"/>
              <w:spacing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174347">
              <w:rPr>
                <w:rFonts w:cs="Arial"/>
                <w:sz w:val="16"/>
                <w:szCs w:val="16"/>
              </w:rPr>
              <w:t>Clientes</w:t>
            </w:r>
          </w:p>
        </w:tc>
        <w:tc>
          <w:tcPr>
            <w:tcW w:w="1538" w:type="dxa"/>
            <w:vAlign w:val="center"/>
          </w:tcPr>
          <w:p w:rsidR="00863F5C" w:rsidRPr="00174347" w:rsidRDefault="00863F5C" w:rsidP="00B54EE5">
            <w:pPr>
              <w:pStyle w:val="Textoindependiente"/>
              <w:spacing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174347">
              <w:rPr>
                <w:rFonts w:cs="Arial"/>
                <w:sz w:val="16"/>
                <w:szCs w:val="16"/>
              </w:rPr>
              <w:t>Externa</w:t>
            </w:r>
          </w:p>
        </w:tc>
        <w:tc>
          <w:tcPr>
            <w:tcW w:w="2919" w:type="dxa"/>
            <w:vAlign w:val="center"/>
          </w:tcPr>
          <w:p w:rsidR="00863F5C" w:rsidRPr="00174347" w:rsidRDefault="00863F5C" w:rsidP="00863F5C">
            <w:pPr>
              <w:pStyle w:val="Textoindependiente"/>
              <w:spacing w:line="240" w:lineRule="auto"/>
              <w:ind w:left="720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930" w:type="dxa"/>
            <w:vAlign w:val="center"/>
          </w:tcPr>
          <w:p w:rsidR="00863F5C" w:rsidRPr="00174347" w:rsidRDefault="00863F5C" w:rsidP="00B54EE5">
            <w:pPr>
              <w:pStyle w:val="Textoindependiente"/>
              <w:spacing w:line="240" w:lineRule="auto"/>
              <w:ind w:left="0" w:firstLine="0"/>
              <w:rPr>
                <w:rFonts w:cs="Arial"/>
                <w:sz w:val="16"/>
                <w:szCs w:val="16"/>
              </w:rPr>
            </w:pPr>
          </w:p>
        </w:tc>
      </w:tr>
      <w:tr w:rsidR="00863F5C" w:rsidTr="00B54EE5">
        <w:tc>
          <w:tcPr>
            <w:tcW w:w="1382" w:type="dxa"/>
            <w:vAlign w:val="center"/>
          </w:tcPr>
          <w:p w:rsidR="00863F5C" w:rsidRPr="00174347" w:rsidRDefault="00863F5C" w:rsidP="00B54EE5">
            <w:pPr>
              <w:pStyle w:val="Textoindependiente"/>
              <w:spacing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174347">
              <w:rPr>
                <w:rFonts w:cs="Arial"/>
                <w:sz w:val="16"/>
                <w:szCs w:val="16"/>
              </w:rPr>
              <w:t>Gobierno</w:t>
            </w:r>
          </w:p>
        </w:tc>
        <w:tc>
          <w:tcPr>
            <w:tcW w:w="1538" w:type="dxa"/>
            <w:vAlign w:val="center"/>
          </w:tcPr>
          <w:p w:rsidR="00863F5C" w:rsidRPr="00174347" w:rsidRDefault="00863F5C" w:rsidP="00B54EE5">
            <w:pPr>
              <w:pStyle w:val="Textoindependiente"/>
              <w:spacing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174347">
              <w:rPr>
                <w:rFonts w:cs="Arial"/>
                <w:sz w:val="16"/>
                <w:szCs w:val="16"/>
              </w:rPr>
              <w:t>Externa</w:t>
            </w:r>
          </w:p>
        </w:tc>
        <w:tc>
          <w:tcPr>
            <w:tcW w:w="2919" w:type="dxa"/>
            <w:vAlign w:val="center"/>
          </w:tcPr>
          <w:p w:rsidR="00863F5C" w:rsidRPr="00174347" w:rsidRDefault="00863F5C" w:rsidP="00863F5C">
            <w:pPr>
              <w:pStyle w:val="Textoindependiente"/>
              <w:spacing w:line="240" w:lineRule="auto"/>
              <w:ind w:left="720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930" w:type="dxa"/>
            <w:vAlign w:val="center"/>
          </w:tcPr>
          <w:p w:rsidR="00863F5C" w:rsidRPr="00174347" w:rsidRDefault="00863F5C" w:rsidP="00863F5C">
            <w:pPr>
              <w:pStyle w:val="Textoindependiente"/>
              <w:spacing w:line="240" w:lineRule="auto"/>
              <w:ind w:left="183" w:firstLine="0"/>
              <w:rPr>
                <w:rFonts w:cs="Arial"/>
                <w:sz w:val="16"/>
                <w:szCs w:val="16"/>
              </w:rPr>
            </w:pPr>
          </w:p>
        </w:tc>
      </w:tr>
      <w:tr w:rsidR="00863F5C" w:rsidTr="00B54EE5">
        <w:tc>
          <w:tcPr>
            <w:tcW w:w="1382" w:type="dxa"/>
            <w:vAlign w:val="center"/>
          </w:tcPr>
          <w:p w:rsidR="00863F5C" w:rsidRPr="00174347" w:rsidRDefault="00863F5C" w:rsidP="00B54EE5">
            <w:pPr>
              <w:pStyle w:val="Textoindependiente"/>
              <w:spacing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174347">
              <w:rPr>
                <w:rFonts w:cs="Arial"/>
                <w:sz w:val="16"/>
                <w:szCs w:val="16"/>
              </w:rPr>
              <w:t>Bancos</w:t>
            </w:r>
          </w:p>
        </w:tc>
        <w:tc>
          <w:tcPr>
            <w:tcW w:w="1538" w:type="dxa"/>
            <w:vAlign w:val="center"/>
          </w:tcPr>
          <w:p w:rsidR="00863F5C" w:rsidRPr="00174347" w:rsidRDefault="00863F5C" w:rsidP="00B54EE5">
            <w:pPr>
              <w:pStyle w:val="Textoindependiente"/>
              <w:spacing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174347">
              <w:rPr>
                <w:rFonts w:cs="Arial"/>
                <w:sz w:val="16"/>
                <w:szCs w:val="16"/>
              </w:rPr>
              <w:t>Externa</w:t>
            </w:r>
          </w:p>
        </w:tc>
        <w:tc>
          <w:tcPr>
            <w:tcW w:w="2919" w:type="dxa"/>
            <w:vAlign w:val="center"/>
          </w:tcPr>
          <w:p w:rsidR="00863F5C" w:rsidRPr="00174347" w:rsidRDefault="00863F5C" w:rsidP="00863F5C">
            <w:pPr>
              <w:pStyle w:val="Textoindependiente"/>
              <w:spacing w:line="240" w:lineRule="auto"/>
              <w:ind w:left="720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930" w:type="dxa"/>
            <w:vAlign w:val="center"/>
          </w:tcPr>
          <w:p w:rsidR="00863F5C" w:rsidRPr="00174347" w:rsidRDefault="00863F5C" w:rsidP="00B54EE5">
            <w:pPr>
              <w:pStyle w:val="Textoindependiente"/>
              <w:spacing w:line="240" w:lineRule="auto"/>
              <w:ind w:left="0" w:firstLine="0"/>
              <w:rPr>
                <w:rFonts w:cs="Arial"/>
                <w:sz w:val="16"/>
                <w:szCs w:val="16"/>
              </w:rPr>
            </w:pPr>
          </w:p>
        </w:tc>
      </w:tr>
      <w:tr w:rsidR="00863F5C" w:rsidTr="00B54EE5">
        <w:tc>
          <w:tcPr>
            <w:tcW w:w="1382" w:type="dxa"/>
            <w:vAlign w:val="center"/>
          </w:tcPr>
          <w:p w:rsidR="00863F5C" w:rsidRPr="00174347" w:rsidRDefault="002C633B" w:rsidP="00B54EE5">
            <w:pPr>
              <w:pStyle w:val="Textoindependiente"/>
              <w:spacing w:line="240" w:lineRule="auto"/>
              <w:ind w:left="0" w:firstLine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538" w:type="dxa"/>
            <w:vAlign w:val="center"/>
          </w:tcPr>
          <w:p w:rsidR="00863F5C" w:rsidRPr="00174347" w:rsidRDefault="00863F5C" w:rsidP="00B54EE5">
            <w:pPr>
              <w:pStyle w:val="Textoindependiente"/>
              <w:spacing w:line="240" w:lineRule="auto"/>
              <w:ind w:left="0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919" w:type="dxa"/>
            <w:vAlign w:val="center"/>
          </w:tcPr>
          <w:p w:rsidR="00863F5C" w:rsidRPr="00174347" w:rsidRDefault="00863F5C" w:rsidP="00863F5C">
            <w:pPr>
              <w:pStyle w:val="Textoindependiente"/>
              <w:spacing w:line="240" w:lineRule="auto"/>
              <w:ind w:left="720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930" w:type="dxa"/>
            <w:vAlign w:val="center"/>
          </w:tcPr>
          <w:p w:rsidR="00863F5C" w:rsidRPr="00174347" w:rsidRDefault="00863F5C" w:rsidP="00B54EE5">
            <w:pPr>
              <w:pStyle w:val="Textoindependiente"/>
              <w:spacing w:line="240" w:lineRule="auto"/>
              <w:ind w:left="0" w:firstLine="0"/>
              <w:rPr>
                <w:rFonts w:cs="Arial"/>
                <w:sz w:val="16"/>
                <w:szCs w:val="16"/>
              </w:rPr>
            </w:pPr>
          </w:p>
        </w:tc>
      </w:tr>
      <w:tr w:rsidR="002C633B" w:rsidTr="00B54EE5">
        <w:tc>
          <w:tcPr>
            <w:tcW w:w="1382" w:type="dxa"/>
            <w:vAlign w:val="center"/>
          </w:tcPr>
          <w:p w:rsidR="002C633B" w:rsidRDefault="002C633B" w:rsidP="00B54EE5">
            <w:pPr>
              <w:pStyle w:val="Textoindependiente"/>
              <w:spacing w:line="240" w:lineRule="auto"/>
              <w:ind w:left="0" w:firstLine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538" w:type="dxa"/>
            <w:vAlign w:val="center"/>
          </w:tcPr>
          <w:p w:rsidR="002C633B" w:rsidRPr="00174347" w:rsidRDefault="002C633B" w:rsidP="00B54EE5">
            <w:pPr>
              <w:pStyle w:val="Textoindependiente"/>
              <w:spacing w:line="240" w:lineRule="auto"/>
              <w:ind w:left="0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919" w:type="dxa"/>
            <w:vAlign w:val="center"/>
          </w:tcPr>
          <w:p w:rsidR="002C633B" w:rsidRPr="00174347" w:rsidRDefault="002C633B" w:rsidP="00863F5C">
            <w:pPr>
              <w:pStyle w:val="Textoindependiente"/>
              <w:spacing w:line="240" w:lineRule="auto"/>
              <w:ind w:left="720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930" w:type="dxa"/>
            <w:vAlign w:val="center"/>
          </w:tcPr>
          <w:p w:rsidR="002C633B" w:rsidRPr="00174347" w:rsidRDefault="002C633B" w:rsidP="00B54EE5">
            <w:pPr>
              <w:pStyle w:val="Textoindependiente"/>
              <w:spacing w:line="240" w:lineRule="auto"/>
              <w:ind w:left="0" w:firstLine="0"/>
              <w:rPr>
                <w:rFonts w:cs="Arial"/>
                <w:sz w:val="16"/>
                <w:szCs w:val="16"/>
              </w:rPr>
            </w:pPr>
          </w:p>
        </w:tc>
      </w:tr>
    </w:tbl>
    <w:p w:rsidR="00863F5C" w:rsidRDefault="00863F5C" w:rsidP="00863F5C">
      <w:pPr>
        <w:pStyle w:val="Textoindependiente"/>
      </w:pPr>
    </w:p>
    <w:p w:rsidR="00863F5C" w:rsidRDefault="00863F5C" w:rsidP="00863F5C">
      <w:pPr>
        <w:pStyle w:val="Textoindependiente"/>
      </w:pPr>
      <w:r>
        <w:t>En la revisión por la dirección de cada año se analizaran las partes interesadas y se valorara si existen cambios en los requisitos de alguno de ellos y por consiguiente incluir alguna acción nueva al respecto.</w:t>
      </w:r>
    </w:p>
    <w:p w:rsidR="008530ED" w:rsidRPr="00863F5C" w:rsidRDefault="008530ED"/>
    <w:sectPr w:rsidR="008530ED" w:rsidRPr="00863F5C" w:rsidSect="008530E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28C" w:rsidRDefault="0000028C" w:rsidP="003C27B3">
      <w:pPr>
        <w:spacing w:after="0" w:line="240" w:lineRule="auto"/>
      </w:pPr>
      <w:r>
        <w:separator/>
      </w:r>
    </w:p>
  </w:endnote>
  <w:endnote w:type="continuationSeparator" w:id="0">
    <w:p w:rsidR="0000028C" w:rsidRDefault="0000028C" w:rsidP="003C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tmospher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B3" w:rsidRDefault="00F45A56" w:rsidP="003C27B3">
    <w:pPr>
      <w:pStyle w:val="Piedepgina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65.35pt;margin-top:-163.45pt;width:24.75pt;height:121.7pt;z-index:251661312" strokecolor="white">
          <v:textbox style="layout-flow:vertical;mso-layout-flow-alt:bottom-to-top;mso-next-textbox:#_x0000_s2051">
            <w:txbxContent>
              <w:p w:rsidR="003C27B3" w:rsidRPr="007F481D" w:rsidRDefault="003C27B3" w:rsidP="003C27B3">
                <w:pPr>
                  <w:rPr>
                    <w:color w:val="808080"/>
                    <w:sz w:val="12"/>
                    <w:szCs w:val="12"/>
                    <w:lang w:val="es-ES_tradnl"/>
                  </w:rPr>
                </w:pPr>
                <w:r>
                  <w:rPr>
                    <w:color w:val="808080"/>
                    <w:sz w:val="12"/>
                    <w:szCs w:val="12"/>
                    <w:lang w:val="es-ES_tradnl"/>
                  </w:rPr>
                  <w:t>Anexo IV ed1</w:t>
                </w:r>
              </w:p>
            </w:txbxContent>
          </v:textbox>
        </v:shape>
      </w:pict>
    </w:r>
    <w:r w:rsidR="003C27B3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5399405</wp:posOffset>
          </wp:positionH>
          <wp:positionV relativeFrom="paragraph">
            <wp:posOffset>50165</wp:posOffset>
          </wp:positionV>
          <wp:extent cx="283210" cy="350520"/>
          <wp:effectExtent l="19050" t="0" r="2540" b="0"/>
          <wp:wrapTight wrapText="bothSides">
            <wp:wrapPolygon edited="0">
              <wp:start x="-1453" y="0"/>
              <wp:lineTo x="-1453" y="18783"/>
              <wp:lineTo x="21794" y="18783"/>
              <wp:lineTo x="21794" y="0"/>
              <wp:lineTo x="-1453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line id="_x0000_s2050" style="position:absolute;left:0;text-align:left;z-index:-251657216;mso-position-horizontal-relative:text;mso-position-vertical-relative:text" from="14.95pt,26.9pt" to="405.45pt,26.9pt" strokecolor="olive" strokeweight="1.5pt"/>
      </w:pict>
    </w:r>
    <w:r>
      <w:rPr>
        <w:noProof/>
      </w:rPr>
      <w:pict>
        <v:shape id="_x0000_s2049" type="#_x0000_t202" style="position:absolute;left:0;text-align:left;margin-left:454.95pt;margin-top:5.3pt;width:33pt;height:41.35pt;z-index:251658240;mso-position-horizontal-relative:text;mso-position-vertical-relative:text" stroked="f">
          <v:textbox style="mso-next-textbox:#_x0000_s2049">
            <w:txbxContent>
              <w:p w:rsidR="003C27B3" w:rsidRPr="00DE3FFF" w:rsidRDefault="00F45A56" w:rsidP="003C27B3">
                <w:pPr>
                  <w:spacing w:after="0" w:line="240" w:lineRule="auto"/>
                  <w:jc w:val="center"/>
                  <w:rPr>
                    <w:rFonts w:cs="Arial"/>
                    <w:color w:val="808000"/>
                    <w:sz w:val="16"/>
                    <w:szCs w:val="16"/>
                  </w:rPr>
                </w:pPr>
                <w:r w:rsidRPr="00DE3FFF">
                  <w:rPr>
                    <w:rFonts w:cs="Arial"/>
                    <w:color w:val="808000"/>
                    <w:sz w:val="16"/>
                    <w:szCs w:val="16"/>
                  </w:rPr>
                  <w:fldChar w:fldCharType="begin"/>
                </w:r>
                <w:r w:rsidR="003C27B3" w:rsidRPr="00DE3FFF">
                  <w:rPr>
                    <w:rFonts w:cs="Arial"/>
                    <w:color w:val="808000"/>
                    <w:sz w:val="16"/>
                    <w:szCs w:val="16"/>
                  </w:rPr>
                  <w:instrText xml:space="preserve"> PAGE </w:instrText>
                </w:r>
                <w:r w:rsidRPr="00DE3FFF">
                  <w:rPr>
                    <w:rFonts w:cs="Arial"/>
                    <w:color w:val="808000"/>
                    <w:sz w:val="16"/>
                    <w:szCs w:val="16"/>
                  </w:rPr>
                  <w:fldChar w:fldCharType="separate"/>
                </w:r>
                <w:r w:rsidR="002C633B">
                  <w:rPr>
                    <w:rFonts w:cs="Arial"/>
                    <w:noProof/>
                    <w:color w:val="808000"/>
                    <w:sz w:val="16"/>
                    <w:szCs w:val="16"/>
                  </w:rPr>
                  <w:t>1</w:t>
                </w:r>
                <w:r w:rsidRPr="00DE3FFF">
                  <w:rPr>
                    <w:rFonts w:cs="Arial"/>
                    <w:color w:val="808000"/>
                    <w:sz w:val="16"/>
                    <w:szCs w:val="16"/>
                  </w:rPr>
                  <w:fldChar w:fldCharType="end"/>
                </w:r>
              </w:p>
              <w:p w:rsidR="003C27B3" w:rsidRPr="00AD6781" w:rsidRDefault="003C27B3" w:rsidP="003C27B3">
                <w:pPr>
                  <w:spacing w:after="0" w:line="240" w:lineRule="auto"/>
                  <w:jc w:val="center"/>
                  <w:rPr>
                    <w:rFonts w:ascii="Atmosphere" w:hAnsi="Atmosphere" w:cs="Arial"/>
                    <w:color w:val="808000"/>
                    <w:sz w:val="16"/>
                    <w:szCs w:val="16"/>
                  </w:rPr>
                </w:pPr>
                <w:r w:rsidRPr="00AD6781">
                  <w:rPr>
                    <w:rFonts w:ascii="Atmosphere" w:hAnsi="Atmosphere" w:cs="Arial"/>
                    <w:color w:val="808000"/>
                    <w:sz w:val="16"/>
                    <w:szCs w:val="16"/>
                  </w:rPr>
                  <w:t>De</w:t>
                </w:r>
              </w:p>
              <w:p w:rsidR="003C27B3" w:rsidRPr="00DE3FFF" w:rsidRDefault="00F45A56" w:rsidP="003C27B3">
                <w:pPr>
                  <w:spacing w:after="0" w:line="240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E3FFF">
                  <w:rPr>
                    <w:rFonts w:cs="Arial"/>
                    <w:color w:val="808000"/>
                    <w:sz w:val="16"/>
                    <w:szCs w:val="16"/>
                  </w:rPr>
                  <w:fldChar w:fldCharType="begin"/>
                </w:r>
                <w:r w:rsidR="003C27B3" w:rsidRPr="00DE3FFF">
                  <w:rPr>
                    <w:rFonts w:cs="Arial"/>
                    <w:color w:val="808000"/>
                    <w:sz w:val="16"/>
                    <w:szCs w:val="16"/>
                  </w:rPr>
                  <w:instrText xml:space="preserve"> NUMPAGES </w:instrText>
                </w:r>
                <w:r w:rsidRPr="00DE3FFF">
                  <w:rPr>
                    <w:rFonts w:cs="Arial"/>
                    <w:color w:val="808000"/>
                    <w:sz w:val="16"/>
                    <w:szCs w:val="16"/>
                  </w:rPr>
                  <w:fldChar w:fldCharType="separate"/>
                </w:r>
                <w:r w:rsidR="002C633B">
                  <w:rPr>
                    <w:rFonts w:cs="Arial"/>
                    <w:noProof/>
                    <w:color w:val="808000"/>
                    <w:sz w:val="16"/>
                    <w:szCs w:val="16"/>
                  </w:rPr>
                  <w:t>1</w:t>
                </w:r>
                <w:r w:rsidRPr="00DE3FFF">
                  <w:rPr>
                    <w:rFonts w:cs="Arial"/>
                    <w:color w:val="808000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28C" w:rsidRDefault="0000028C" w:rsidP="003C27B3">
      <w:pPr>
        <w:spacing w:after="0" w:line="240" w:lineRule="auto"/>
      </w:pPr>
      <w:r>
        <w:separator/>
      </w:r>
    </w:p>
  </w:footnote>
  <w:footnote w:type="continuationSeparator" w:id="0">
    <w:p w:rsidR="0000028C" w:rsidRDefault="0000028C" w:rsidP="003C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30" w:type="dxa"/>
      <w:tblInd w:w="7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2175"/>
      <w:gridCol w:w="5085"/>
      <w:gridCol w:w="1870"/>
    </w:tblGrid>
    <w:tr w:rsidR="003C27B3" w:rsidRPr="00E95BD6" w:rsidTr="002971BE">
      <w:trPr>
        <w:cantSplit/>
        <w:trHeight w:val="376"/>
      </w:trPr>
      <w:tc>
        <w:tcPr>
          <w:tcW w:w="2175" w:type="dxa"/>
          <w:vMerge w:val="restart"/>
          <w:vAlign w:val="center"/>
        </w:tcPr>
        <w:p w:rsidR="003C27B3" w:rsidRPr="007A4A8F" w:rsidRDefault="003C27B3" w:rsidP="002971BE">
          <w:pPr>
            <w:pStyle w:val="Encabezado"/>
            <w:jc w:val="center"/>
            <w:rPr>
              <w:rFonts w:ascii="Goudy Old Style" w:hAnsi="Goudy Old Style"/>
              <w:color w:val="99CC00"/>
              <w:sz w:val="18"/>
              <w:szCs w:val="18"/>
            </w:rPr>
          </w:pPr>
        </w:p>
      </w:tc>
      <w:tc>
        <w:tcPr>
          <w:tcW w:w="5085" w:type="dxa"/>
          <w:vMerge w:val="restart"/>
          <w:vAlign w:val="center"/>
        </w:tcPr>
        <w:p w:rsidR="002C633B" w:rsidRDefault="002C633B" w:rsidP="002971BE">
          <w:pPr>
            <w:pStyle w:val="Textoindependiente"/>
            <w:spacing w:line="240" w:lineRule="auto"/>
            <w:ind w:left="-118" w:firstLine="0"/>
            <w:jc w:val="center"/>
          </w:pPr>
          <w:r>
            <w:t>Anexo XX</w:t>
          </w:r>
        </w:p>
        <w:p w:rsidR="003C27B3" w:rsidRPr="007A4A8F" w:rsidRDefault="003C27B3" w:rsidP="002971BE">
          <w:pPr>
            <w:pStyle w:val="Textoindependiente"/>
            <w:spacing w:line="240" w:lineRule="auto"/>
            <w:ind w:left="-118" w:firstLine="0"/>
            <w:jc w:val="center"/>
          </w:pPr>
          <w:r>
            <w:t>Control de expectativas y necesidades de partes interesadas</w:t>
          </w:r>
        </w:p>
      </w:tc>
      <w:tc>
        <w:tcPr>
          <w:tcW w:w="1870" w:type="dxa"/>
          <w:vAlign w:val="center"/>
        </w:tcPr>
        <w:p w:rsidR="003C27B3" w:rsidRPr="00996941" w:rsidRDefault="003C27B3" w:rsidP="002971BE">
          <w:pPr>
            <w:pStyle w:val="Textoindependiente"/>
            <w:spacing w:line="240" w:lineRule="auto"/>
            <w:ind w:left="23" w:firstLin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EDICION: 1</w:t>
          </w:r>
        </w:p>
      </w:tc>
    </w:tr>
    <w:tr w:rsidR="003C27B3" w:rsidRPr="00E95BD6" w:rsidTr="002971BE">
      <w:trPr>
        <w:cantSplit/>
        <w:trHeight w:val="376"/>
      </w:trPr>
      <w:tc>
        <w:tcPr>
          <w:tcW w:w="2175" w:type="dxa"/>
          <w:vMerge/>
          <w:vAlign w:val="center"/>
        </w:tcPr>
        <w:p w:rsidR="003C27B3" w:rsidRPr="007A4A8F" w:rsidRDefault="003C27B3" w:rsidP="002971BE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5085" w:type="dxa"/>
          <w:vMerge/>
          <w:vAlign w:val="center"/>
        </w:tcPr>
        <w:p w:rsidR="003C27B3" w:rsidRPr="007A4A8F" w:rsidRDefault="003C27B3" w:rsidP="002971BE">
          <w:pPr>
            <w:pStyle w:val="Textoindependiente"/>
            <w:spacing w:line="240" w:lineRule="auto"/>
          </w:pPr>
        </w:p>
      </w:tc>
      <w:tc>
        <w:tcPr>
          <w:tcW w:w="1870" w:type="dxa"/>
          <w:vAlign w:val="center"/>
        </w:tcPr>
        <w:p w:rsidR="003C27B3" w:rsidRPr="00996941" w:rsidRDefault="003C27B3" w:rsidP="002C633B">
          <w:pPr>
            <w:pStyle w:val="Textoindependiente"/>
            <w:spacing w:line="240" w:lineRule="auto"/>
            <w:ind w:left="23" w:firstLine="0"/>
            <w:jc w:val="center"/>
            <w:rPr>
              <w:sz w:val="16"/>
              <w:szCs w:val="16"/>
            </w:rPr>
          </w:pPr>
          <w:r w:rsidRPr="00996941">
            <w:rPr>
              <w:sz w:val="16"/>
              <w:szCs w:val="16"/>
            </w:rPr>
            <w:t xml:space="preserve">FECHA: </w:t>
          </w:r>
          <w:r>
            <w:rPr>
              <w:sz w:val="16"/>
              <w:szCs w:val="16"/>
            </w:rPr>
            <w:t xml:space="preserve"> </w:t>
          </w:r>
          <w:proofErr w:type="spellStart"/>
          <w:r w:rsidR="002C633B">
            <w:rPr>
              <w:sz w:val="16"/>
              <w:szCs w:val="16"/>
            </w:rPr>
            <w:t>xxx</w:t>
          </w:r>
          <w:proofErr w:type="spellEnd"/>
        </w:p>
      </w:tc>
    </w:tr>
  </w:tbl>
  <w:p w:rsidR="003C27B3" w:rsidRDefault="003C27B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896"/>
    <w:multiLevelType w:val="hybridMultilevel"/>
    <w:tmpl w:val="E0187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B3"/>
    <w:multiLevelType w:val="hybridMultilevel"/>
    <w:tmpl w:val="0520DD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971"/>
    <w:multiLevelType w:val="hybridMultilevel"/>
    <w:tmpl w:val="BDF4A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E3257"/>
    <w:multiLevelType w:val="hybridMultilevel"/>
    <w:tmpl w:val="AF4A5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85696"/>
    <w:multiLevelType w:val="hybridMultilevel"/>
    <w:tmpl w:val="954C33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805F7"/>
    <w:multiLevelType w:val="hybridMultilevel"/>
    <w:tmpl w:val="09A6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4336A"/>
    <w:multiLevelType w:val="hybridMultilevel"/>
    <w:tmpl w:val="73088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F5C"/>
    <w:rsid w:val="0000028C"/>
    <w:rsid w:val="002C633B"/>
    <w:rsid w:val="003C27B3"/>
    <w:rsid w:val="004576EB"/>
    <w:rsid w:val="008530ED"/>
    <w:rsid w:val="00863F5C"/>
    <w:rsid w:val="00DA239E"/>
    <w:rsid w:val="00F4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863F5C"/>
    <w:pPr>
      <w:spacing w:before="120" w:after="120" w:line="360" w:lineRule="auto"/>
      <w:ind w:left="357" w:firstLine="284"/>
      <w:jc w:val="both"/>
    </w:pPr>
    <w:rPr>
      <w:rFonts w:ascii="Arial" w:eastAsia="Times New Roman" w:hAnsi="Arial" w:cs="Times New Roman"/>
      <w:color w:val="595959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863F5C"/>
    <w:rPr>
      <w:rFonts w:ascii="Arial" w:eastAsia="Times New Roman" w:hAnsi="Arial" w:cs="Times New Roman"/>
      <w:color w:val="595959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C2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7B3"/>
  </w:style>
  <w:style w:type="paragraph" w:styleId="Piedepgina">
    <w:name w:val="footer"/>
    <w:basedOn w:val="Normal"/>
    <w:link w:val="PiedepginaCar"/>
    <w:uiPriority w:val="99"/>
    <w:semiHidden/>
    <w:unhideWhenUsed/>
    <w:rsid w:val="003C2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7B3"/>
  </w:style>
  <w:style w:type="paragraph" w:styleId="Textodeglobo">
    <w:name w:val="Balloon Text"/>
    <w:basedOn w:val="Normal"/>
    <w:link w:val="TextodegloboCar"/>
    <w:uiPriority w:val="99"/>
    <w:semiHidden/>
    <w:unhideWhenUsed/>
    <w:rsid w:val="003C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2017-11-21T16:23:00Z</dcterms:created>
  <dcterms:modified xsi:type="dcterms:W3CDTF">2020-05-17T18:13:00Z</dcterms:modified>
</cp:coreProperties>
</file>